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60" w:rsidRPr="00965898" w:rsidRDefault="00AE7360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5898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965898" w:rsidRP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Pr="00965898" w:rsidRDefault="00965898" w:rsidP="00965898">
      <w:pPr>
        <w:pStyle w:val="c48"/>
        <w:shd w:val="clear" w:color="auto" w:fill="FFFFFF"/>
        <w:spacing w:before="0" w:beforeAutospacing="0" w:after="0" w:afterAutospacing="0"/>
        <w:ind w:firstLine="538"/>
        <w:rPr>
          <w:color w:val="000000"/>
        </w:rPr>
      </w:pPr>
      <w:r w:rsidRPr="00965898">
        <w:rPr>
          <w:rStyle w:val="c3"/>
          <w:b/>
          <w:bCs/>
          <w:color w:val="000000"/>
        </w:rPr>
        <w:t>Предметные результаты</w:t>
      </w:r>
      <w:r>
        <w:rPr>
          <w:rStyle w:val="c3"/>
          <w:b/>
          <w:bCs/>
          <w:color w:val="000000"/>
        </w:rPr>
        <w:t>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Требования к уровню подготовки учащихся  7х  классов: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должны знать: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    -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   -  основные значения изученных лексических единиц (слов, словосочетаний, реплик-клише речевого этикета);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основные способы словообразования (аффиксации, словосложения, конверсии);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основные морфологические формы и синтаксические конструкции изучаемого языка;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        признаки изученных грамматических явлений (</w:t>
      </w:r>
      <w:proofErr w:type="spellStart"/>
      <w:proofErr w:type="gramStart"/>
      <w:r w:rsidRPr="00965898">
        <w:rPr>
          <w:rStyle w:val="c3"/>
          <w:color w:val="000000"/>
        </w:rPr>
        <w:t>видо</w:t>
      </w:r>
      <w:proofErr w:type="spellEnd"/>
      <w:r w:rsidRPr="00965898">
        <w:rPr>
          <w:rStyle w:val="c3"/>
          <w:color w:val="000000"/>
        </w:rPr>
        <w:t>-временных</w:t>
      </w:r>
      <w:proofErr w:type="gramEnd"/>
      <w:r w:rsidRPr="00965898">
        <w:rPr>
          <w:rStyle w:val="c3"/>
          <w:color w:val="00000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 основные различия систем иностранного и русского/родного языков;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должны уметь: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 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рассказывать о себе, своей семье, друзьях, своих интересах и планах на будущее;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       сообщать краткие сведения о своем городе/селе, о своей стране и странах изучаемого языка;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читать аутентичные тексты разных жанров и стилей преимущественно с пониманием основного содержания;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читать несложные аутентичные тексты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читать аутентичные тексты с выборочным пониманием значимой/нужной/интересующей информации;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        составлять план, тезисы устного или письменного сообщения; кратко излагать результаты проектной деятельности.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3"/>
          <w:b/>
          <w:bCs/>
          <w:color w:val="000000"/>
        </w:rPr>
        <w:t xml:space="preserve">       </w:t>
      </w:r>
      <w:r w:rsidRPr="00965898">
        <w:rPr>
          <w:rStyle w:val="c3"/>
          <w:b/>
          <w:bCs/>
          <w:color w:val="000000"/>
        </w:rPr>
        <w:t>Личностные результаты</w:t>
      </w:r>
      <w:r>
        <w:rPr>
          <w:rStyle w:val="c3"/>
          <w:b/>
          <w:bCs/>
          <w:color w:val="000000"/>
        </w:rPr>
        <w:t>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При изучении курса «Английский в фокусе» у учащихся будут формироваться: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доброжелательность, доверие и внимательность к людям, готовность к сотрудничеству и дружбе, оказанию помощи тем, кто в ней нуждается;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уважение к окружающим - умение слушать и слышать партнера, признавать право каждого на собственное мнение и принимать решение с  учетом позиций всех участников.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развитие широких познавательных интересов, инициативы и любознательности, мотивов познания и творчества, самовоспитание;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•        умение учиться и способности к организации своей деятельности (планированию, контролю, оценке), будет развиваться самостоятельность, инициатива и ответственность личности как условия ее </w:t>
      </w:r>
      <w:proofErr w:type="spellStart"/>
      <w:r w:rsidRPr="00965898">
        <w:rPr>
          <w:rStyle w:val="c3"/>
          <w:color w:val="000000"/>
        </w:rPr>
        <w:t>самоактуализации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lastRenderedPageBreak/>
        <w:t>•        самоуважение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развитие готовности к самостоятельным поступкам и действиям, принятию ответственности за их результаты;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целеустремленность и настойчивость  в достижении целей, готовности к преодолению трудностей и жизненного оптимизма;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умение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•        создания целостной картины </w:t>
      </w:r>
      <w:proofErr w:type="spellStart"/>
      <w:r w:rsidRPr="00965898">
        <w:rPr>
          <w:rStyle w:val="c3"/>
          <w:color w:val="000000"/>
        </w:rPr>
        <w:t>полиязычного</w:t>
      </w:r>
      <w:proofErr w:type="spellEnd"/>
      <w:r w:rsidRPr="00965898">
        <w:rPr>
          <w:rStyle w:val="c3"/>
          <w:color w:val="000000"/>
        </w:rPr>
        <w:t>, поликультурного мира,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осознания места и роли родного и изучаемого иностранного языка в этом мире;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приобщения к ценностям мировой культуры как через иноязычные источники информации, в том числе мультимедийные,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ознакомления представителей других стран с культурой своего народа;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•        осознания себя гражданином своей страны и мира.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proofErr w:type="spellStart"/>
      <w:r w:rsidRPr="00965898">
        <w:rPr>
          <w:rStyle w:val="c3"/>
          <w:b/>
          <w:bCs/>
          <w:color w:val="000000"/>
        </w:rPr>
        <w:t>Метапредметные</w:t>
      </w:r>
      <w:proofErr w:type="spellEnd"/>
      <w:r w:rsidRPr="00965898">
        <w:rPr>
          <w:rStyle w:val="c3"/>
          <w:b/>
          <w:bCs/>
          <w:color w:val="000000"/>
        </w:rPr>
        <w:t xml:space="preserve"> результаты</w:t>
      </w:r>
      <w:r>
        <w:rPr>
          <w:rStyle w:val="c3"/>
          <w:b/>
          <w:bCs/>
          <w:color w:val="000000"/>
        </w:rPr>
        <w:t>: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умение оценивать правильность выполнения учебной задачи, собственные возможности её решения;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 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965898">
        <w:rPr>
          <w:rStyle w:val="c3"/>
          <w:color w:val="000000"/>
        </w:rPr>
        <w:t>родо</w:t>
      </w:r>
      <w:proofErr w:type="spellEnd"/>
      <w:r w:rsidRPr="00965898">
        <w:rPr>
          <w:rStyle w:val="c3"/>
          <w:color w:val="000000"/>
        </w:rPr>
        <w:t>-видовых</w:t>
      </w:r>
      <w:proofErr w:type="gramEnd"/>
      <w:r w:rsidRPr="00965898">
        <w:rPr>
          <w:rStyle w:val="c3"/>
          <w:color w:val="000000"/>
        </w:rPr>
        <w:t xml:space="preserve"> связей;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 умение устанавливать причинно-следственные связи, строить </w:t>
      </w:r>
      <w:proofErr w:type="gramStart"/>
      <w:r w:rsidRPr="00965898">
        <w:rPr>
          <w:rStyle w:val="c3"/>
          <w:color w:val="000000"/>
        </w:rPr>
        <w:t>логическое рассуждение</w:t>
      </w:r>
      <w:proofErr w:type="gramEnd"/>
      <w:r w:rsidRPr="00965898">
        <w:rPr>
          <w:rStyle w:val="c3"/>
          <w:color w:val="000000"/>
        </w:rPr>
        <w:t>, умозаключение (индуктивное, дедуктивное  и по аналогии) и выводы;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умение создавать, применять и преобразовывать знаки и символы, модели и схемы для решения учебных и познавательных задач;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формирование и развитие компетентности в области использования информационно-коммуникационных технологий (далее ИКТ-компетенции);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развитие умения планировать своё речевое и неречевое поведение;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 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lastRenderedPageBreak/>
        <w:t>-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65898" w:rsidRPr="00965898" w:rsidRDefault="00965898" w:rsidP="00965898">
      <w:pPr>
        <w:pStyle w:val="c14"/>
        <w:shd w:val="clear" w:color="auto" w:fill="FFFFFF"/>
        <w:spacing w:before="0" w:beforeAutospacing="0" w:after="0" w:afterAutospacing="0"/>
        <w:ind w:left="142" w:firstLine="284"/>
        <w:jc w:val="both"/>
        <w:rPr>
          <w:color w:val="000000"/>
        </w:rPr>
      </w:pPr>
      <w:r w:rsidRPr="00965898">
        <w:rPr>
          <w:rStyle w:val="c3"/>
          <w:color w:val="000000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965898" w:rsidRPr="00965898" w:rsidRDefault="00965898" w:rsidP="00965898">
      <w:pPr>
        <w:pStyle w:val="c12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965898">
        <w:rPr>
          <w:rStyle w:val="c2"/>
          <w:b/>
          <w:bCs/>
          <w:color w:val="000000"/>
        </w:rPr>
        <w:t>                         </w:t>
      </w: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965898">
        <w:rPr>
          <w:rStyle w:val="c2"/>
          <w:b/>
          <w:bCs/>
          <w:color w:val="000000"/>
        </w:rPr>
        <w:t>                                         </w:t>
      </w: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Default="00965898" w:rsidP="00965898">
      <w:pPr>
        <w:pStyle w:val="c6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:rsidR="00965898" w:rsidRPr="00E53657" w:rsidRDefault="00965898" w:rsidP="009658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965898" w:rsidRPr="00965898" w:rsidRDefault="00965898" w:rsidP="00965898">
      <w:pPr>
        <w:pStyle w:val="c6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Вводный урок. 1ч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-</w:t>
      </w:r>
      <w:r w:rsidRPr="00965898">
        <w:rPr>
          <w:rStyle w:val="c3"/>
          <w:color w:val="000000"/>
        </w:rPr>
        <w:t xml:space="preserve">описывают каникулы, используя время </w:t>
      </w:r>
      <w:proofErr w:type="spellStart"/>
      <w:r w:rsidRPr="00965898">
        <w:rPr>
          <w:rStyle w:val="c3"/>
          <w:color w:val="000000"/>
        </w:rPr>
        <w:t>Past</w:t>
      </w:r>
      <w:proofErr w:type="spellEnd"/>
      <w:r w:rsidRPr="00965898">
        <w:rPr>
          <w:rStyle w:val="c3"/>
          <w:color w:val="000000"/>
        </w:rPr>
        <w:t xml:space="preserve"> </w:t>
      </w:r>
      <w:proofErr w:type="spellStart"/>
      <w:r w:rsidRPr="00965898">
        <w:rPr>
          <w:rStyle w:val="c3"/>
          <w:color w:val="000000"/>
        </w:rPr>
        <w:t>Simple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расспрашивают собеседника и отвечают на его вопросы;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полностью понимают речь учителя, одноклассников.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 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1. «Образ жизни» 10 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описывают увлечения и образ жизни подростка; внешность и характер людей;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перефразируют информацию в тексте с опорой на образец;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начинают, ведут/продолжают и заканчивают диалоги в стандартных ситуациях общения (дают инструкции; выражают благодарность и восхищение);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полностью понимают речь учителя, одноклассников;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правильно повторяют звуки и интонацию предложений;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965898">
        <w:rPr>
          <w:rStyle w:val="c3"/>
          <w:color w:val="000000"/>
        </w:rPr>
        <w:t>аудиотексты</w:t>
      </w:r>
      <w:proofErr w:type="spellEnd"/>
      <w:r w:rsidRPr="00965898">
        <w:rPr>
          <w:rStyle w:val="c3"/>
          <w:color w:val="000000"/>
        </w:rPr>
        <w:t>, выделяя нужную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аутентичные тексты разных жанров и стилей (статьи, диалоги, рассказы) с разной глубиной понимания;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2 «Время рассказов» 10ч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оценивают прочитанную информацию и выражают свое мнение;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пишут электронные письма а) другу, б) о </w:t>
      </w:r>
      <w:proofErr w:type="spellStart"/>
      <w:r w:rsidRPr="00965898">
        <w:rPr>
          <w:rStyle w:val="c3"/>
          <w:color w:val="000000"/>
        </w:rPr>
        <w:t>туристическихдостопримечательностях</w:t>
      </w:r>
      <w:proofErr w:type="spellEnd"/>
      <w:r w:rsidRPr="00965898">
        <w:rPr>
          <w:rStyle w:val="c3"/>
          <w:color w:val="000000"/>
        </w:rPr>
        <w:t>, аттракционах;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эссе о любимом герое книги;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статью об идеальном герое;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на слух и адекватно произносят звуки /α:/, /ʌ/, /s/, /z/;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и употребляют в речи изученные лексические единицы и грамматические конструкции;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изучают, тренируют и правильно употребляют в речи относительные местоимения, наречия, причастия настоящего и прошедшего времени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3 «Внешность и характер» 10ч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расспрашивают собеседника и отвечают на его вопросы, высказывают свою точку зрения об образе жизни;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по телефону; покупка билетов в кино);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описывают посещение парка аттракционов;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рассказывают о событиях в прошлом;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полностью понимают речь </w:t>
      </w:r>
      <w:proofErr w:type="spellStart"/>
      <w:r w:rsidRPr="00965898">
        <w:rPr>
          <w:rStyle w:val="c3"/>
          <w:color w:val="000000"/>
        </w:rPr>
        <w:t>учителя</w:t>
      </w:r>
      <w:proofErr w:type="gramStart"/>
      <w:r w:rsidRPr="00965898">
        <w:rPr>
          <w:rStyle w:val="c3"/>
          <w:color w:val="000000"/>
        </w:rPr>
        <w:t>,о</w:t>
      </w:r>
      <w:proofErr w:type="gramEnd"/>
      <w:r w:rsidRPr="00965898">
        <w:rPr>
          <w:rStyle w:val="c3"/>
          <w:color w:val="000000"/>
        </w:rPr>
        <w:t>дноклассников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правильно повторяют звуки и интонацию предложений;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965898">
        <w:rPr>
          <w:rStyle w:val="c3"/>
          <w:color w:val="000000"/>
        </w:rPr>
        <w:t>аудиотексты</w:t>
      </w:r>
      <w:proofErr w:type="spellEnd"/>
      <w:r w:rsidRPr="00965898">
        <w:rPr>
          <w:rStyle w:val="c3"/>
          <w:color w:val="000000"/>
        </w:rPr>
        <w:t>, выделяя нужную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понимают основное содержание </w:t>
      </w:r>
      <w:proofErr w:type="spellStart"/>
      <w:r w:rsidRPr="00965898">
        <w:rPr>
          <w:rStyle w:val="c3"/>
          <w:color w:val="000000"/>
        </w:rPr>
        <w:t>аудиотекстов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4 «Об этом говорят и пишут». 10ч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правильно повторяют звуки и интонацию предложений;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lastRenderedPageBreak/>
        <w:t xml:space="preserve">- воспринимают на слух и выборочно понимают с опорой на зрительную наглядность </w:t>
      </w:r>
      <w:proofErr w:type="spellStart"/>
      <w:r w:rsidRPr="00965898">
        <w:rPr>
          <w:rStyle w:val="c3"/>
          <w:color w:val="000000"/>
        </w:rPr>
        <w:t>аудиотексты</w:t>
      </w:r>
      <w:proofErr w:type="spellEnd"/>
      <w:r w:rsidRPr="00965898">
        <w:rPr>
          <w:rStyle w:val="c3"/>
          <w:color w:val="000000"/>
        </w:rPr>
        <w:t>, выделяя нужную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понимают основное содержание </w:t>
      </w:r>
      <w:proofErr w:type="spellStart"/>
      <w:r w:rsidRPr="00965898">
        <w:rPr>
          <w:rStyle w:val="c3"/>
          <w:color w:val="000000"/>
        </w:rPr>
        <w:t>аудиотекстов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по звукам, репликам предсказывают содержание текста, предлагают его название;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оценивают прочитанную информацию и выражают свое мнение;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статью о том, как проводят свободное время; о любимом авторе;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составляют план, тезисы письменного сообщения;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5 «Что ждёт нас в будущем» 11ч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расспрашивают собеседника и отвечают на его вопросы, высказывают свое мнение о современных технических новинках;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высказывают предположения о событиях в будущем;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ведут диалог, выражают свое мнение, соглашаются/не соглашаются с мнением собеседника;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выборочно понимают необходимую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понимают основное содержание </w:t>
      </w:r>
      <w:proofErr w:type="spellStart"/>
      <w:r w:rsidRPr="00965898">
        <w:rPr>
          <w:rStyle w:val="c3"/>
          <w:color w:val="000000"/>
        </w:rPr>
        <w:t>аудиотекстов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выдвигают предположения о содержании текста с опорой на зрительную наглядность;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тексты разных жанров и стилей (диалоги, интервью, рассказы, статьи) с разной глубиной понимания прочитанного;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критически воспринимают прочитанную/услышанную информацию, выражают свое мнение о прочитанном/услышанном;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рассказ;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оформляют обложку журнала;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новости;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небольшой рассказ о событиях в будущем;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lang w:val="en-US"/>
        </w:rPr>
      </w:pPr>
      <w:r w:rsidRPr="00965898">
        <w:rPr>
          <w:rStyle w:val="c3"/>
          <w:color w:val="000000"/>
          <w:lang w:val="en-US"/>
        </w:rPr>
        <w:t xml:space="preserve">- </w:t>
      </w:r>
      <w:proofErr w:type="gramStart"/>
      <w:r w:rsidRPr="00965898">
        <w:rPr>
          <w:rStyle w:val="c3"/>
          <w:color w:val="000000"/>
        </w:rPr>
        <w:t>узнают</w:t>
      </w:r>
      <w:proofErr w:type="gramEnd"/>
      <w:r w:rsidRPr="00965898">
        <w:rPr>
          <w:rStyle w:val="c3"/>
          <w:color w:val="000000"/>
          <w:lang w:val="en-US"/>
        </w:rPr>
        <w:t xml:space="preserve">, </w:t>
      </w:r>
      <w:proofErr w:type="spellStart"/>
      <w:r w:rsidRPr="00965898">
        <w:rPr>
          <w:rStyle w:val="c3"/>
          <w:color w:val="000000"/>
        </w:rPr>
        <w:t>овладеваютиупотребляютвречи</w:t>
      </w:r>
      <w:proofErr w:type="spellEnd"/>
      <w:r w:rsidRPr="00965898">
        <w:rPr>
          <w:rStyle w:val="c3"/>
          <w:color w:val="000000"/>
          <w:lang w:val="en-US"/>
        </w:rPr>
        <w:t xml:space="preserve"> Past Continuous, Past Simple, Future forms, Conditional 0, I;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6 «Развлечения». 10ч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сочиняют рассказ;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составляют рекламу парка аттракционов;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отзыв на фильм, музыкальный диск;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личное электронное письмо другу;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на слух и адекватно произносят звуки /i/, /</w:t>
      </w:r>
      <w:proofErr w:type="spellStart"/>
      <w:r w:rsidRPr="00965898">
        <w:rPr>
          <w:rStyle w:val="c3"/>
          <w:color w:val="000000"/>
        </w:rPr>
        <w:t>iə</w:t>
      </w:r>
      <w:proofErr w:type="spellEnd"/>
      <w:r w:rsidRPr="00965898">
        <w:rPr>
          <w:rStyle w:val="c3"/>
          <w:color w:val="000000"/>
        </w:rPr>
        <w:t>/, /е/, /æ/, /</w:t>
      </w:r>
      <w:proofErr w:type="spellStart"/>
      <w:r w:rsidRPr="00965898">
        <w:rPr>
          <w:rStyle w:val="c3"/>
          <w:color w:val="000000"/>
        </w:rPr>
        <w:t>əʊ</w:t>
      </w:r>
      <w:proofErr w:type="spellEnd"/>
      <w:r w:rsidRPr="00965898">
        <w:rPr>
          <w:rStyle w:val="c3"/>
          <w:color w:val="000000"/>
        </w:rPr>
        <w:t>/;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и употребляют в речи изученные лексические единицы и грамматические конструкции;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изучают, тренируют и правильно употребляют в речи </w:t>
      </w:r>
      <w:proofErr w:type="spellStart"/>
      <w:r w:rsidRPr="00965898">
        <w:rPr>
          <w:rStyle w:val="c3"/>
          <w:color w:val="000000"/>
        </w:rPr>
        <w:t>PastSimple</w:t>
      </w:r>
      <w:proofErr w:type="spellEnd"/>
      <w:r w:rsidRPr="00965898">
        <w:rPr>
          <w:rStyle w:val="c3"/>
          <w:color w:val="000000"/>
        </w:rPr>
        <w:t xml:space="preserve">, </w:t>
      </w:r>
      <w:proofErr w:type="spellStart"/>
      <w:r w:rsidRPr="00965898">
        <w:rPr>
          <w:rStyle w:val="c3"/>
          <w:color w:val="000000"/>
        </w:rPr>
        <w:t>usedto</w:t>
      </w:r>
      <w:proofErr w:type="spellEnd"/>
      <w:r w:rsidRPr="00965898">
        <w:rPr>
          <w:rStyle w:val="c3"/>
          <w:color w:val="000000"/>
        </w:rPr>
        <w:t xml:space="preserve">, </w:t>
      </w:r>
      <w:proofErr w:type="spellStart"/>
      <w:r w:rsidRPr="00965898">
        <w:rPr>
          <w:rStyle w:val="c3"/>
          <w:color w:val="000000"/>
        </w:rPr>
        <w:t>PresentPerfect</w:t>
      </w:r>
      <w:proofErr w:type="spellEnd"/>
      <w:r w:rsidRPr="00965898">
        <w:rPr>
          <w:rStyle w:val="c3"/>
          <w:color w:val="000000"/>
        </w:rPr>
        <w:t xml:space="preserve">, </w:t>
      </w:r>
      <w:proofErr w:type="spellStart"/>
      <w:r w:rsidRPr="00965898">
        <w:rPr>
          <w:rStyle w:val="c3"/>
          <w:color w:val="000000"/>
        </w:rPr>
        <w:t>PresentPerfectContinuous</w:t>
      </w:r>
      <w:proofErr w:type="spellEnd"/>
      <w:r w:rsidRPr="00965898">
        <w:rPr>
          <w:rStyle w:val="c3"/>
          <w:color w:val="000000"/>
        </w:rPr>
        <w:t>, порядок прилагательных;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изучают и тренируют способы словообразования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7 «В центре внимания» 10ч.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понимают основное содержание </w:t>
      </w:r>
      <w:proofErr w:type="spellStart"/>
      <w:r w:rsidRPr="00965898">
        <w:rPr>
          <w:rStyle w:val="c3"/>
          <w:color w:val="000000"/>
        </w:rPr>
        <w:t>аудиотекстов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аутентичные тексты разных жанров и стилей (статьи, анкеты, инструкции; письма, диалоги, рассказы, отрывок из художественного произведения) с разной глубиной понимания;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lastRenderedPageBreak/>
        <w:t>- оценивают прочитанную информацию и выражают свое мнение;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составляют план, тезисы устного сообщения;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кратко излагают результаты проектной деятельности;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сочиняют рассказ; пишут письмо-совет; пишут личное сообщение о привычках питания;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составляют список необходимого для каникул;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составляют буклет с правилами безопасного поведения;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на слух и адекватно произносят звуки /з:/, /ʌ/, /</w:t>
      </w:r>
      <w:proofErr w:type="spellStart"/>
      <w:r w:rsidRPr="00965898">
        <w:rPr>
          <w:rStyle w:val="c3"/>
          <w:color w:val="000000"/>
        </w:rPr>
        <w:t>aʊ</w:t>
      </w:r>
      <w:proofErr w:type="spellEnd"/>
      <w:r w:rsidRPr="00965898">
        <w:rPr>
          <w:rStyle w:val="c3"/>
          <w:color w:val="000000"/>
        </w:rPr>
        <w:t>/;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и употребляют в речи изученные лексические единицы и грамматические конструкции;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8. Проблемы экологии (10ч)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расспрашивают собеседника и отвечают на его вопросы, высказывают свое мнение об образе жизни в городе и сельской местности;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высказывают предположения о событиях в будущем;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начинают, ведут/продолжают и заканчивают диалоги в стандартных ситуациях общения (предлагают/принимают/отказываются от помощи; диалоги о благотворительности);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мнением собеседника;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предлагают одноклассникам монологическое высказывание по проблеме;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выборочно понимают необходимую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понимают основное содержание </w:t>
      </w:r>
      <w:proofErr w:type="spellStart"/>
      <w:r w:rsidRPr="00965898">
        <w:rPr>
          <w:rStyle w:val="c3"/>
          <w:color w:val="000000"/>
        </w:rPr>
        <w:t>аудиотекстов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тексты разных жанров и стилей (диалоги, отрывки из личного дневника, краткие рассказы; статьи, сочинение) с разной глубиной понимания прочитанного;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критически воспринимают прочитанную/услышанную информацию, выражают свое мнение о </w:t>
      </w:r>
      <w:proofErr w:type="spellStart"/>
      <w:r w:rsidRPr="00965898">
        <w:rPr>
          <w:rStyle w:val="c3"/>
          <w:color w:val="000000"/>
        </w:rPr>
        <w:t>прочитанномуслышанном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эссе, выражая свое мнение к проблеме;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электронное письмо другу о своем образе жизни;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lang w:val="en-US"/>
        </w:rPr>
      </w:pPr>
      <w:r w:rsidRPr="00965898">
        <w:rPr>
          <w:rStyle w:val="c3"/>
          <w:color w:val="000000"/>
          <w:lang w:val="en-US"/>
        </w:rPr>
        <w:t xml:space="preserve">- </w:t>
      </w:r>
      <w:proofErr w:type="spellStart"/>
      <w:r w:rsidRPr="00965898">
        <w:rPr>
          <w:rStyle w:val="c3"/>
          <w:color w:val="000000"/>
        </w:rPr>
        <w:t>употребляютвречи</w:t>
      </w:r>
      <w:proofErr w:type="spellEnd"/>
      <w:r w:rsidRPr="00965898">
        <w:rPr>
          <w:rStyle w:val="c3"/>
          <w:color w:val="000000"/>
          <w:lang w:val="en-US"/>
        </w:rPr>
        <w:t xml:space="preserve"> Present Simple, Present Continuous, Future Simple, Present Perfect Continuous, don't have to, </w:t>
      </w:r>
      <w:proofErr w:type="spellStart"/>
      <w:r w:rsidRPr="00965898">
        <w:rPr>
          <w:rStyle w:val="c3"/>
          <w:color w:val="000000"/>
        </w:rPr>
        <w:t>разделительныевопросы</w:t>
      </w:r>
      <w:proofErr w:type="spellEnd"/>
      <w:r w:rsidRPr="00965898">
        <w:rPr>
          <w:rStyle w:val="c3"/>
          <w:color w:val="000000"/>
          <w:lang w:val="en-US"/>
        </w:rPr>
        <w:t xml:space="preserve">, </w:t>
      </w:r>
      <w:r w:rsidRPr="00965898">
        <w:rPr>
          <w:rStyle w:val="c3"/>
          <w:color w:val="000000"/>
        </w:rPr>
        <w:t>слова</w:t>
      </w:r>
      <w:r w:rsidRPr="00965898">
        <w:rPr>
          <w:rStyle w:val="c3"/>
          <w:color w:val="000000"/>
          <w:lang w:val="en-US"/>
        </w:rPr>
        <w:t>-</w:t>
      </w:r>
      <w:r w:rsidRPr="00965898">
        <w:rPr>
          <w:rStyle w:val="c3"/>
          <w:color w:val="000000"/>
        </w:rPr>
        <w:t>связки</w:t>
      </w:r>
      <w:r w:rsidRPr="00965898">
        <w:rPr>
          <w:rStyle w:val="c3"/>
          <w:color w:val="000000"/>
          <w:lang w:val="en-US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овладевают новыми лексическими и грамматическими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9 «Время покупок» 10 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расспрашивают собеседника и отвечают на его вопросы, высказывают свою точку зрения о диетах, питании и напитках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начинают, ведут/продолжают и заканчивают диалоги в стандартных ситуациях общения (выражают свое мнение, ведут разговор по телефону, рассказывают новости);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выборочно понимают необходимую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читают и полностью понимают статью, открытку;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эссе, выражая свое мнение к проблеме;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подписывают открытку;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употребляют в речи вводные слова, слова-связки, </w:t>
      </w:r>
      <w:proofErr w:type="spellStart"/>
      <w:r w:rsidRPr="00965898">
        <w:rPr>
          <w:rStyle w:val="c3"/>
          <w:color w:val="000000"/>
        </w:rPr>
        <w:t>hasgone</w:t>
      </w:r>
      <w:proofErr w:type="spellEnd"/>
      <w:r w:rsidRPr="00965898">
        <w:rPr>
          <w:rStyle w:val="c3"/>
          <w:color w:val="000000"/>
        </w:rPr>
        <w:t>/</w:t>
      </w:r>
      <w:proofErr w:type="spellStart"/>
      <w:r w:rsidRPr="00965898">
        <w:rPr>
          <w:rStyle w:val="c3"/>
          <w:color w:val="000000"/>
        </w:rPr>
        <w:t>hasbeen</w:t>
      </w:r>
      <w:proofErr w:type="spellEnd"/>
      <w:r w:rsidRPr="00965898">
        <w:rPr>
          <w:rStyle w:val="c3"/>
          <w:color w:val="000000"/>
        </w:rPr>
        <w:t>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распознают и употребляют в речи изученные лексические обороты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b/>
          <w:bCs/>
          <w:color w:val="000000"/>
        </w:rPr>
        <w:t>Тема 10 «В здоровом теле - здоровый дух». 10 ч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 - начинают, ведут/продолжают и заканчивают диалоги в стандартных ситуациях общения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описывают признаки стресса;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lastRenderedPageBreak/>
        <w:t>- воспринимают на слух и полностью понимают речь учителя, одноклассников;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воспринимают на слух и правильно повторяют звуки и интонацию предложений;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965898">
        <w:rPr>
          <w:rStyle w:val="c3"/>
          <w:color w:val="000000"/>
        </w:rPr>
        <w:t>аудиотексты</w:t>
      </w:r>
      <w:proofErr w:type="spellEnd"/>
      <w:r w:rsidRPr="00965898">
        <w:rPr>
          <w:rStyle w:val="c3"/>
          <w:color w:val="000000"/>
        </w:rPr>
        <w:t>, выделяя нужную информацию;</w:t>
      </w:r>
    </w:p>
    <w:p w:rsidR="00965898" w:rsidRPr="00965898" w:rsidRDefault="00965898" w:rsidP="00965898">
      <w:pPr>
        <w:pStyle w:val="c2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965898">
        <w:rPr>
          <w:rStyle w:val="c3"/>
          <w:color w:val="000000"/>
        </w:rPr>
        <w:t>- пишут статью о том, как справляться со стрессом</w:t>
      </w:r>
    </w:p>
    <w:p w:rsidR="00965898" w:rsidRP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7360" w:rsidRDefault="00AE7360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65898" w:rsidRPr="00965898" w:rsidRDefault="00965898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114C9" w:rsidRPr="00965898" w:rsidRDefault="00AE7360" w:rsidP="00F114C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5898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87BEE" w:rsidRPr="000A3489" w:rsidRDefault="000A3489" w:rsidP="00287B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 xml:space="preserve">  </w:t>
      </w:r>
      <w:r w:rsidR="00287BEE" w:rsidRPr="00965898">
        <w:rPr>
          <w:rFonts w:ascii="Times New Roman" w:eastAsiaTheme="minorEastAsia" w:hAnsi="Times New Roman"/>
          <w:b/>
          <w:sz w:val="24"/>
          <w:szCs w:val="24"/>
          <w:u w:val="single"/>
          <w:lang w:val="tt-RU" w:eastAsia="ru-RU"/>
        </w:rPr>
        <w:t>Учебник</w:t>
      </w:r>
      <w:r w:rsidR="00287BEE" w:rsidRPr="00965898">
        <w:rPr>
          <w:rFonts w:ascii="Times New Roman" w:eastAsiaTheme="minorEastAsia" w:hAnsi="Times New Roman"/>
          <w:sz w:val="24"/>
          <w:szCs w:val="24"/>
          <w:u w:val="single"/>
          <w:lang w:val="tt-RU" w:eastAsia="ru-RU"/>
        </w:rPr>
        <w:t>:</w:t>
      </w:r>
      <w:r w:rsidR="00287BEE" w:rsidRPr="0096589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 w:rsidR="00287BEE" w:rsidRPr="00965898">
        <w:rPr>
          <w:rFonts w:ascii="Times New Roman" w:eastAsia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7</w:t>
      </w:r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). – Просвещение, 201</w:t>
      </w:r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7</w:t>
      </w:r>
      <w:r w:rsidR="00287BEE" w:rsidRPr="0096589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. – 152 с.: ил – (Английский в фокусе)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>На изучение а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нглийского языка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в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7 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классе отводится </w:t>
      </w:r>
      <w:r w:rsidR="00287BEE" w:rsidRPr="00965898">
        <w:rPr>
          <w:rFonts w:ascii="Times New Roman" w:eastAsiaTheme="minorEastAsia" w:hAnsi="Times New Roman"/>
          <w:b/>
          <w:i/>
          <w:sz w:val="24"/>
          <w:szCs w:val="24"/>
          <w:lang w:val="tt-RU" w:eastAsia="ru-RU"/>
        </w:rPr>
        <w:t xml:space="preserve">105 </w:t>
      </w:r>
      <w:r w:rsidR="00287BEE" w:rsidRPr="00965898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 xml:space="preserve"> часов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из расчёта 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3</w:t>
      </w:r>
      <w:r w:rsidR="00AE7360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часа в </w:t>
      </w:r>
      <w:r w:rsidR="00287BEE" w:rsidRPr="0096589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неделю.              </w:t>
      </w:r>
    </w:p>
    <w:p w:rsidR="00287BEE" w:rsidRPr="00965898" w:rsidRDefault="00287BEE" w:rsidP="00F11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3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0"/>
        <w:gridCol w:w="1842"/>
        <w:gridCol w:w="1701"/>
      </w:tblGrid>
      <w:tr w:rsidR="00287BEE" w:rsidRPr="00965898" w:rsidTr="00965898">
        <w:trPr>
          <w:trHeight w:val="555"/>
        </w:trPr>
        <w:tc>
          <w:tcPr>
            <w:tcW w:w="851" w:type="dxa"/>
            <w:vMerge w:val="restart"/>
          </w:tcPr>
          <w:p w:rsidR="00287BEE" w:rsidRPr="00965898" w:rsidRDefault="00287BEE" w:rsidP="009658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89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658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6589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340" w:type="dxa"/>
            <w:vMerge w:val="restart"/>
          </w:tcPr>
          <w:p w:rsidR="00287BEE" w:rsidRPr="00965898" w:rsidRDefault="00287BEE" w:rsidP="009658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87BEE" w:rsidRPr="00965898" w:rsidRDefault="00287BEE" w:rsidP="009658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96589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9658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9658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9658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96589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9658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965898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9658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9658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287BEE" w:rsidRPr="00965898" w:rsidRDefault="00287BEE" w:rsidP="00852A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89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87BEE" w:rsidRPr="00965898" w:rsidTr="00965898">
        <w:trPr>
          <w:trHeight w:val="555"/>
        </w:trPr>
        <w:tc>
          <w:tcPr>
            <w:tcW w:w="851" w:type="dxa"/>
            <w:vMerge/>
          </w:tcPr>
          <w:p w:rsidR="00287BEE" w:rsidRPr="00965898" w:rsidRDefault="00287BEE" w:rsidP="00852A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vMerge/>
          </w:tcPr>
          <w:p w:rsidR="00287BEE" w:rsidRPr="00965898" w:rsidRDefault="00287BEE" w:rsidP="00852A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87BEE" w:rsidRPr="00965898" w:rsidRDefault="00B41D36" w:rsidP="00852A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287BEE" w:rsidRPr="00965898" w:rsidRDefault="00B41D36" w:rsidP="00852AB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факт</w:t>
            </w:r>
          </w:p>
        </w:tc>
      </w:tr>
      <w:tr w:rsidR="00287BEE" w:rsidRPr="00965898" w:rsidTr="00965898">
        <w:trPr>
          <w:trHeight w:val="284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1 «Образ жизни»</w:t>
            </w:r>
          </w:p>
        </w:tc>
      </w:tr>
      <w:tr w:rsidR="00287BEE" w:rsidRPr="00965898" w:rsidTr="00965898">
        <w:trPr>
          <w:trHeight w:val="152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211A1D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>Вводный</w:t>
            </w:r>
            <w:proofErr w:type="spellEnd"/>
            <w:r w:rsidRPr="00965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>урок</w:t>
            </w:r>
            <w:proofErr w:type="spellEnd"/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  <w:r w:rsidR="00C7750F">
              <w:rPr>
                <w:rFonts w:ascii="Times New Roman" w:hAnsi="Times New Roman"/>
                <w:sz w:val="24"/>
                <w:szCs w:val="24"/>
              </w:rPr>
              <w:t xml:space="preserve"> Мои каникулы.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367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2.</w:t>
            </w:r>
          </w:p>
        </w:tc>
        <w:tc>
          <w:tcPr>
            <w:tcW w:w="11340" w:type="dxa"/>
          </w:tcPr>
          <w:p w:rsidR="00287BEE" w:rsidRPr="00965898" w:rsidRDefault="00211A1D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в городе или за</w:t>
            </w:r>
            <w:r w:rsidR="00B003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городом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218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</w:t>
            </w:r>
          </w:p>
        </w:tc>
        <w:tc>
          <w:tcPr>
            <w:tcW w:w="11340" w:type="dxa"/>
          </w:tcPr>
          <w:p w:rsidR="00287BEE" w:rsidRPr="00965898" w:rsidRDefault="00287BEE" w:rsidP="00FB2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Семь раз отмерь, один раз отрежь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35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На досуге.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337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Главные достопримечательности Британских островов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6.</w:t>
            </w:r>
          </w:p>
        </w:tc>
        <w:tc>
          <w:tcPr>
            <w:tcW w:w="11340" w:type="dxa"/>
          </w:tcPr>
          <w:p w:rsidR="00287BEE" w:rsidRPr="00211A1D" w:rsidRDefault="00211A1D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7.</w:t>
            </w:r>
          </w:p>
        </w:tc>
        <w:tc>
          <w:tcPr>
            <w:tcW w:w="11340" w:type="dxa"/>
          </w:tcPr>
          <w:p w:rsidR="00287BEE" w:rsidRPr="00965898" w:rsidRDefault="00211A1D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A1D">
              <w:rPr>
                <w:rFonts w:ascii="Times New Roman" w:hAnsi="Times New Roman"/>
                <w:sz w:val="24"/>
                <w:szCs w:val="24"/>
              </w:rPr>
              <w:t>Подростки.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8.</w:t>
            </w:r>
          </w:p>
        </w:tc>
        <w:tc>
          <w:tcPr>
            <w:tcW w:w="11340" w:type="dxa"/>
          </w:tcPr>
          <w:p w:rsidR="00287BEE" w:rsidRPr="00965898" w:rsidRDefault="00211A1D" w:rsidP="00211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>Покупка</w:t>
            </w:r>
            <w:proofErr w:type="spellEnd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>билета</w:t>
            </w:r>
            <w:proofErr w:type="spellEnd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>метрополитен</w:t>
            </w:r>
            <w:proofErr w:type="spellEnd"/>
            <w:r w:rsidRPr="00211A1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DB0D55">
        <w:trPr>
          <w:trHeight w:val="295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9.</w:t>
            </w:r>
          </w:p>
        </w:tc>
        <w:tc>
          <w:tcPr>
            <w:tcW w:w="11340" w:type="dxa"/>
          </w:tcPr>
          <w:p w:rsidR="00287BEE" w:rsidRPr="00211A1D" w:rsidRDefault="00211A1D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A1D">
              <w:rPr>
                <w:rFonts w:ascii="Times New Roman" w:hAnsi="Times New Roman"/>
                <w:sz w:val="24"/>
                <w:szCs w:val="24"/>
              </w:rPr>
              <w:t>Мехико.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  <w:bookmarkStart w:id="0" w:name="_GoBack"/>
            <w:bookmarkEnd w:id="0"/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11.</w:t>
            </w:r>
          </w:p>
        </w:tc>
        <w:tc>
          <w:tcPr>
            <w:tcW w:w="11340" w:type="dxa"/>
          </w:tcPr>
          <w:p w:rsidR="00287BEE" w:rsidRPr="00965898" w:rsidRDefault="0069021C" w:rsidP="00690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Модулю 1 по теме «Образ жизни»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color w:val="000000"/>
                <w:w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color w:val="000000"/>
                <w:w w:val="1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="00843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2 «Время рассказов»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Книголюбы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14.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Читаем классику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2F75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Он исчез!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B516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Книга популярных народных сказок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B516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Чехов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F75FC" w:rsidP="00B516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340" w:type="dxa"/>
          </w:tcPr>
          <w:p w:rsidR="00287BEE" w:rsidRPr="00965898" w:rsidRDefault="00287BEE" w:rsidP="00040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A1D">
              <w:rPr>
                <w:rFonts w:ascii="Times New Roman" w:hAnsi="Times New Roman"/>
                <w:iCs/>
                <w:sz w:val="24"/>
                <w:szCs w:val="24"/>
              </w:rPr>
              <w:t>Рассказ о событиях в прошлом</w:t>
            </w:r>
            <w:r w:rsidR="00211A1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О</w:t>
            </w: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65898">
              <w:rPr>
                <w:rFonts w:ascii="Times New Roman" w:hAnsi="Times New Roman"/>
                <w:sz w:val="24"/>
                <w:szCs w:val="24"/>
              </w:rPr>
              <w:t>Уальд</w:t>
            </w:r>
            <w:proofErr w:type="spellEnd"/>
            <w:r w:rsidR="00211A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 w:rsidRPr="00965898">
              <w:rPr>
                <w:rFonts w:ascii="Times New Roman" w:hAnsi="Times New Roman"/>
                <w:sz w:val="24"/>
                <w:szCs w:val="24"/>
              </w:rPr>
              <w:t>Кентервильское</w:t>
            </w:r>
            <w:proofErr w:type="spellEnd"/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привидение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Контрольная работа по теме «Время рассказов»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 xml:space="preserve">22. 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  <w:tcBorders>
              <w:left w:val="single" w:sz="4" w:space="0" w:color="auto"/>
            </w:tcBorders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3 «Внешность и характер»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Найди себя!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 xml:space="preserve">24. 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Кто есть кто?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Несмотря ни на что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Стражники лондонского Тауэра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31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1340" w:type="dxa"/>
          </w:tcPr>
          <w:p w:rsidR="00287BEE" w:rsidRPr="00965898" w:rsidRDefault="00287BEE" w:rsidP="00040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Свободное времяпровождение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Говорим о хобби/работе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Дети во время правления Виктории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16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1340" w:type="dxa"/>
          </w:tcPr>
          <w:p w:rsidR="00287BEE" w:rsidRPr="00965898" w:rsidRDefault="0069021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3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теме «Время рассказов»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08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4 «Об этом говорят и пишут»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Истории в новостях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1340" w:type="dxa"/>
          </w:tcPr>
          <w:p w:rsidR="00287BEE" w:rsidRPr="00965898" w:rsidRDefault="00287BEE" w:rsidP="00FB2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А вы слышали о ….?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Действуй!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Журналы для подростков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1340" w:type="dxa"/>
          </w:tcPr>
          <w:p w:rsidR="00287BEE" w:rsidRPr="00F60F01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Школьный</w:t>
            </w:r>
            <w:r w:rsidRPr="00F60F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журнал</w:t>
            </w:r>
            <w:r w:rsidR="00211A1D" w:rsidRPr="00F60F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F60F01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F60F01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Решаем что смотреть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1340" w:type="dxa"/>
          </w:tcPr>
          <w:p w:rsidR="00287BEE" w:rsidRPr="00965898" w:rsidRDefault="00211A1D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чтения: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50"/>
        </w:trPr>
        <w:tc>
          <w:tcPr>
            <w:tcW w:w="851" w:type="dxa"/>
          </w:tcPr>
          <w:p w:rsidR="00287BEE" w:rsidRPr="00965898" w:rsidRDefault="00287BEE" w:rsidP="00040D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Контрольная работа по теме «Об этом говорят и пишут»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5 «Что ждет нас в будущем»</w:t>
            </w:r>
          </w:p>
        </w:tc>
      </w:tr>
      <w:tr w:rsidR="00287BEE" w:rsidRPr="00965898" w:rsidTr="00965898">
        <w:trPr>
          <w:trHeight w:val="120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Домашнее чтение  Взгляд в будущее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335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Электронные технические новинки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25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1340" w:type="dxa"/>
          </w:tcPr>
          <w:p w:rsidR="00287BEE" w:rsidRPr="00965898" w:rsidRDefault="00287BEE" w:rsidP="00E43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А как вы считаете?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Поколение высоких технологий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Музей</w:t>
            </w:r>
            <w:r w:rsidRPr="00F60F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космонавтики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Инструкции…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8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ИКТ Симуляторы реальности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274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1340" w:type="dxa"/>
          </w:tcPr>
          <w:p w:rsidR="00287BEE" w:rsidRPr="00965898" w:rsidRDefault="0069021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5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теме «Что ждет нас в будущем»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6 «Развлечения»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Здесь начинается удовольствие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340" w:type="dxa"/>
          </w:tcPr>
          <w:p w:rsidR="00287BEE" w:rsidRPr="00965898" w:rsidRDefault="00FB2219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агеря отдыха для  подростков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Замечательное время!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340" w:type="dxa"/>
          </w:tcPr>
          <w:p w:rsidR="00287BEE" w:rsidRPr="00965898" w:rsidRDefault="002F75F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Парки развлечений: </w:t>
            </w:r>
            <w:proofErr w:type="spellStart"/>
            <w:r w:rsidR="00287BEE" w:rsidRPr="00965898">
              <w:rPr>
                <w:rFonts w:ascii="Times New Roman" w:hAnsi="Times New Roman"/>
                <w:sz w:val="24"/>
                <w:szCs w:val="24"/>
              </w:rPr>
              <w:t>Леголэнд</w:t>
            </w:r>
            <w:proofErr w:type="spellEnd"/>
            <w:r w:rsidR="00287BEE" w:rsidRPr="00965898">
              <w:rPr>
                <w:rFonts w:ascii="Times New Roman" w:hAnsi="Times New Roman"/>
                <w:sz w:val="24"/>
                <w:szCs w:val="24"/>
              </w:rPr>
              <w:t>, Калифорния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77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В компьютерном лагере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Бронирование места в летнем лагере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274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Правила поведения в бассейне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88"/>
        </w:trPr>
        <w:tc>
          <w:tcPr>
            <w:tcW w:w="851" w:type="dxa"/>
          </w:tcPr>
          <w:p w:rsidR="00287BEE" w:rsidRPr="00965898" w:rsidRDefault="00287BEE" w:rsidP="00040D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1340" w:type="dxa"/>
          </w:tcPr>
          <w:p w:rsidR="00287BEE" w:rsidRPr="00965898" w:rsidRDefault="0069021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6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теме «Развлечения»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61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7 «В центре внимания»</w:t>
            </w:r>
          </w:p>
        </w:tc>
      </w:tr>
      <w:tr w:rsidR="00287BEE" w:rsidRPr="00965898" w:rsidTr="00965898">
        <w:trPr>
          <w:trHeight w:val="154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898">
              <w:rPr>
                <w:rFonts w:ascii="Times New Roman" w:hAnsi="Times New Roman"/>
                <w:sz w:val="24"/>
                <w:szCs w:val="24"/>
              </w:rPr>
              <w:t>Дорогаславы</w:t>
            </w:r>
            <w:proofErr w:type="spellEnd"/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1340" w:type="dxa"/>
          </w:tcPr>
          <w:p w:rsidR="00287BEE" w:rsidRPr="00965898" w:rsidRDefault="00287BEE" w:rsidP="00E43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="00E43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- мания!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На вершине рейтингов популярности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F60F01">
        <w:trPr>
          <w:trHeight w:val="77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Национальный вид спорта в Англии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в</w:t>
            </w: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России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Приобретение билетов в кино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>Music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Вам знакома эта музыка?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  <w:r w:rsidRPr="009658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11A1D">
              <w:rPr>
                <w:rFonts w:ascii="Times New Roman" w:hAnsi="Times New Roman"/>
                <w:sz w:val="24"/>
                <w:szCs w:val="24"/>
              </w:rPr>
              <w:t>«В центре внимания»</w:t>
            </w:r>
            <w:r w:rsidR="00211A1D" w:rsidRP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  <w:r w:rsidR="002F75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8 «Проблемы экологии»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Спасем нашу Землю.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1340" w:type="dxa"/>
          </w:tcPr>
          <w:p w:rsidR="00287BEE" w:rsidRPr="00965898" w:rsidRDefault="00211A1D" w:rsidP="00E43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Помощники природы.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Рожденные свободными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Природный мир Шотландии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В экологическом лагере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Денежные пожертвования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Пищевая цепь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1340" w:type="dxa"/>
          </w:tcPr>
          <w:p w:rsidR="00287BEE" w:rsidRPr="00965898" w:rsidRDefault="0069021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8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теме «Проблемы экологии»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290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 9 «Время покупок»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Скажи мне, что ты ешь и я скажу кто ты.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1340" w:type="dxa"/>
          </w:tcPr>
          <w:p w:rsidR="00287BEE" w:rsidRPr="00965898" w:rsidRDefault="00E43D77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Чем могу помочь?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Подарки всем!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Давай поговорим о еде!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Прощальная</w:t>
            </w:r>
            <w:r w:rsidRPr="009658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вечеринка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Выражение благодарности и восхищения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Выбор за вами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11340" w:type="dxa"/>
          </w:tcPr>
          <w:p w:rsidR="00287BEE" w:rsidRPr="00965898" w:rsidRDefault="0069021C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9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 xml:space="preserve"> по теме «Время покупок»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</w:t>
            </w:r>
            <w:r w:rsidR="00F60F01">
              <w:rPr>
                <w:rFonts w:ascii="Times New Roman" w:hAnsi="Times New Roman"/>
                <w:sz w:val="24"/>
                <w:szCs w:val="24"/>
              </w:rPr>
              <w:t>.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 xml:space="preserve"> Обучение навыкам чтения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15734" w:type="dxa"/>
            <w:gridSpan w:val="4"/>
          </w:tcPr>
          <w:p w:rsidR="00287BEE" w:rsidRPr="003D7CA1" w:rsidRDefault="003D7CA1" w:rsidP="003D7CA1">
            <w:pPr>
              <w:spacing w:after="0" w:line="240" w:lineRule="auto"/>
              <w:ind w:right="5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CA1">
              <w:rPr>
                <w:rFonts w:ascii="Times New Roman" w:hAnsi="Times New Roman"/>
                <w:b/>
                <w:sz w:val="24"/>
                <w:szCs w:val="24"/>
              </w:rPr>
              <w:t>Модуль10 «В здоровом теле – здоровый дух»</w:t>
            </w: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Жизнь без стрессов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Невезучий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43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Формирование н</w:t>
            </w:r>
            <w:r w:rsidR="00E43D77">
              <w:rPr>
                <w:rFonts w:ascii="Times New Roman" w:hAnsi="Times New Roman"/>
                <w:sz w:val="24"/>
                <w:szCs w:val="24"/>
              </w:rPr>
              <w:t xml:space="preserve">авыков письменной речи по теме: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Врача!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431"/>
        </w:trPr>
        <w:tc>
          <w:tcPr>
            <w:tcW w:w="851" w:type="dxa"/>
          </w:tcPr>
          <w:p w:rsidR="00287BEE" w:rsidRPr="00965898" w:rsidRDefault="00287BEE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Королевская воздушная медицинская служба Австралии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852A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FB2219" w:rsidTr="00965898">
        <w:trPr>
          <w:trHeight w:val="274"/>
        </w:trPr>
        <w:tc>
          <w:tcPr>
            <w:tcW w:w="851" w:type="dxa"/>
          </w:tcPr>
          <w:p w:rsidR="00287BEE" w:rsidRPr="00965898" w:rsidRDefault="00287BEE" w:rsidP="003E4C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9</w:t>
            </w:r>
            <w:r w:rsidR="003E4CE4">
              <w:rPr>
                <w:rFonts w:ascii="Times New Roman" w:hAnsi="Times New Roman"/>
                <w:sz w:val="24"/>
                <w:szCs w:val="24"/>
              </w:rPr>
              <w:t>7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3E4CE4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3E4C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="00211A1D" w:rsidRPr="00211A1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3E4CE4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3E4CE4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87BEE" w:rsidRPr="00965898" w:rsidTr="00965898">
        <w:trPr>
          <w:trHeight w:val="265"/>
        </w:trPr>
        <w:tc>
          <w:tcPr>
            <w:tcW w:w="851" w:type="dxa"/>
          </w:tcPr>
          <w:p w:rsidR="00287BEE" w:rsidRPr="00965898" w:rsidRDefault="003E4CE4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У школьного врача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25"/>
        </w:trPr>
        <w:tc>
          <w:tcPr>
            <w:tcW w:w="851" w:type="dxa"/>
          </w:tcPr>
          <w:p w:rsidR="00287BEE" w:rsidRPr="00965898" w:rsidRDefault="003E4CE4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E43D77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Дефо «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Робинзон Крузо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202"/>
        </w:trPr>
        <w:tc>
          <w:tcPr>
            <w:tcW w:w="851" w:type="dxa"/>
          </w:tcPr>
          <w:p w:rsidR="00287BEE" w:rsidRPr="00965898" w:rsidRDefault="00287BEE" w:rsidP="003E4C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10</w:t>
            </w:r>
            <w:r w:rsidR="003E4CE4">
              <w:rPr>
                <w:rFonts w:ascii="Times New Roman" w:hAnsi="Times New Roman"/>
                <w:sz w:val="24"/>
                <w:szCs w:val="24"/>
              </w:rPr>
              <w:t>0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3D7CA1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CA1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77"/>
        </w:trPr>
        <w:tc>
          <w:tcPr>
            <w:tcW w:w="851" w:type="dxa"/>
          </w:tcPr>
          <w:p w:rsidR="00287BEE" w:rsidRPr="00965898" w:rsidRDefault="00287BEE" w:rsidP="003E4C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10</w:t>
            </w:r>
            <w:r w:rsidR="003E4CE4">
              <w:rPr>
                <w:rFonts w:ascii="Times New Roman" w:hAnsi="Times New Roman"/>
                <w:sz w:val="24"/>
                <w:szCs w:val="24"/>
              </w:rPr>
              <w:t>1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3E4CE4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A1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BEE" w:rsidRPr="00965898">
              <w:rPr>
                <w:rFonts w:ascii="Times New Roman" w:hAnsi="Times New Roman"/>
                <w:sz w:val="24"/>
                <w:szCs w:val="24"/>
              </w:rPr>
              <w:t>Контрольная работа по теме «В здоровом теле – здоровый дух»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94"/>
        </w:trPr>
        <w:tc>
          <w:tcPr>
            <w:tcW w:w="851" w:type="dxa"/>
          </w:tcPr>
          <w:p w:rsidR="00287BEE" w:rsidRPr="00965898" w:rsidRDefault="00287BEE" w:rsidP="003E4C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10</w:t>
            </w:r>
            <w:r w:rsidR="003E4CE4">
              <w:rPr>
                <w:rFonts w:ascii="Times New Roman" w:hAnsi="Times New Roman"/>
                <w:sz w:val="24"/>
                <w:szCs w:val="24"/>
              </w:rPr>
              <w:t>2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Работа над ошибками. Совершенствование грамматических навыков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BEE" w:rsidRPr="00965898" w:rsidTr="00965898">
        <w:trPr>
          <w:trHeight w:val="111"/>
        </w:trPr>
        <w:tc>
          <w:tcPr>
            <w:tcW w:w="851" w:type="dxa"/>
          </w:tcPr>
          <w:p w:rsidR="00287BEE" w:rsidRPr="00965898" w:rsidRDefault="00287BEE" w:rsidP="003E4C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10</w:t>
            </w:r>
            <w:r w:rsidR="003E4CE4">
              <w:rPr>
                <w:rFonts w:ascii="Times New Roman" w:hAnsi="Times New Roman"/>
                <w:sz w:val="24"/>
                <w:szCs w:val="24"/>
              </w:rPr>
              <w:t>3</w:t>
            </w:r>
            <w:r w:rsidRPr="009658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:rsidR="00287BEE" w:rsidRPr="00965898" w:rsidRDefault="00287BEE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98">
              <w:rPr>
                <w:rFonts w:ascii="Times New Roman" w:hAnsi="Times New Roman"/>
                <w:sz w:val="24"/>
                <w:szCs w:val="24"/>
              </w:rPr>
              <w:t>Систематизация лексико-грамматического материала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7BEE" w:rsidRPr="00965898" w:rsidRDefault="00287BEE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CE4" w:rsidRPr="00965898" w:rsidTr="00965898">
        <w:trPr>
          <w:trHeight w:val="111"/>
        </w:trPr>
        <w:tc>
          <w:tcPr>
            <w:tcW w:w="851" w:type="dxa"/>
          </w:tcPr>
          <w:p w:rsidR="003E4CE4" w:rsidRPr="00965898" w:rsidRDefault="003E4CE4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40" w:type="dxa"/>
          </w:tcPr>
          <w:p w:rsidR="003E4CE4" w:rsidRPr="003E4CE4" w:rsidRDefault="003E4CE4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C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упражнений</w:t>
            </w:r>
            <w:r w:rsidR="00211A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E4CE4" w:rsidRPr="00965898" w:rsidRDefault="003E4CE4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E4CE4" w:rsidRPr="00965898" w:rsidRDefault="003E4CE4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CE4" w:rsidRPr="00965898" w:rsidTr="00965898">
        <w:trPr>
          <w:trHeight w:val="111"/>
        </w:trPr>
        <w:tc>
          <w:tcPr>
            <w:tcW w:w="851" w:type="dxa"/>
          </w:tcPr>
          <w:p w:rsidR="003E4CE4" w:rsidRDefault="003E4CE4" w:rsidP="00F114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340" w:type="dxa"/>
          </w:tcPr>
          <w:p w:rsidR="003E4CE4" w:rsidRPr="00965898" w:rsidRDefault="003E4CE4" w:rsidP="00852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  <w:r w:rsidR="00211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E4CE4" w:rsidRPr="00965898" w:rsidRDefault="003E4CE4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E4CE4" w:rsidRPr="00965898" w:rsidRDefault="003E4CE4" w:rsidP="00F114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4C9" w:rsidRPr="00965898" w:rsidRDefault="00F114C9" w:rsidP="00F114C9">
      <w:pPr>
        <w:tabs>
          <w:tab w:val="left" w:pos="142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9471AC" w:rsidRPr="00965898" w:rsidRDefault="009471AC">
      <w:pPr>
        <w:rPr>
          <w:rFonts w:ascii="Times New Roman" w:hAnsi="Times New Roman"/>
          <w:sz w:val="24"/>
          <w:szCs w:val="24"/>
        </w:rPr>
      </w:pPr>
    </w:p>
    <w:sectPr w:rsidR="009471AC" w:rsidRPr="00965898" w:rsidSect="00AE7360">
      <w:pgSz w:w="16838" w:h="11906" w:orient="landscape"/>
      <w:pgMar w:top="1134" w:right="567" w:bottom="42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206D"/>
    <w:multiLevelType w:val="hybridMultilevel"/>
    <w:tmpl w:val="4922ED4E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0B2A7B22"/>
    <w:multiLevelType w:val="hybridMultilevel"/>
    <w:tmpl w:val="37122930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1ED32D9C"/>
    <w:multiLevelType w:val="hybridMultilevel"/>
    <w:tmpl w:val="247AD1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05E5BDA"/>
    <w:multiLevelType w:val="hybridMultilevel"/>
    <w:tmpl w:val="2DB62B46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9A464B"/>
    <w:multiLevelType w:val="hybridMultilevel"/>
    <w:tmpl w:val="C01A5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A015DA"/>
    <w:multiLevelType w:val="hybridMultilevel"/>
    <w:tmpl w:val="E1064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150A38"/>
    <w:multiLevelType w:val="hybridMultilevel"/>
    <w:tmpl w:val="E230EE64"/>
    <w:lvl w:ilvl="0" w:tplc="06CAB8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578C8"/>
    <w:multiLevelType w:val="hybridMultilevel"/>
    <w:tmpl w:val="BD68CA64"/>
    <w:lvl w:ilvl="0" w:tplc="7F0669F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E60F5"/>
    <w:multiLevelType w:val="hybridMultilevel"/>
    <w:tmpl w:val="00E829A6"/>
    <w:lvl w:ilvl="0" w:tplc="3E220B50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>
    <w:nsid w:val="42D408D3"/>
    <w:multiLevelType w:val="multilevel"/>
    <w:tmpl w:val="72802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982C91"/>
    <w:multiLevelType w:val="hybridMultilevel"/>
    <w:tmpl w:val="FEB2B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B353A2"/>
    <w:multiLevelType w:val="hybridMultilevel"/>
    <w:tmpl w:val="CBECC91A"/>
    <w:lvl w:ilvl="0" w:tplc="7FC06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73E27"/>
    <w:multiLevelType w:val="hybridMultilevel"/>
    <w:tmpl w:val="49B62C7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534D78BE"/>
    <w:multiLevelType w:val="hybridMultilevel"/>
    <w:tmpl w:val="D3DAE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57499"/>
    <w:multiLevelType w:val="hybridMultilevel"/>
    <w:tmpl w:val="A20C23B2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659DA"/>
    <w:multiLevelType w:val="hybridMultilevel"/>
    <w:tmpl w:val="77F2E1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DF3401"/>
    <w:multiLevelType w:val="multilevel"/>
    <w:tmpl w:val="729E8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7B0959"/>
    <w:multiLevelType w:val="hybridMultilevel"/>
    <w:tmpl w:val="B35689FE"/>
    <w:lvl w:ilvl="0" w:tplc="7F066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0273DE"/>
    <w:multiLevelType w:val="hybridMultilevel"/>
    <w:tmpl w:val="DBDE79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1">
    <w:nsid w:val="708D2C67"/>
    <w:multiLevelType w:val="multilevel"/>
    <w:tmpl w:val="42485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943088"/>
    <w:multiLevelType w:val="hybridMultilevel"/>
    <w:tmpl w:val="CF1CE3B8"/>
    <w:lvl w:ilvl="0" w:tplc="00A4D64C">
      <w:numFmt w:val="bullet"/>
      <w:lvlText w:val="-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D05B2"/>
    <w:multiLevelType w:val="hybridMultilevel"/>
    <w:tmpl w:val="6AD4C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9"/>
  </w:num>
  <w:num w:numId="4">
    <w:abstractNumId w:val="12"/>
  </w:num>
  <w:num w:numId="5">
    <w:abstractNumId w:val="16"/>
  </w:num>
  <w:num w:numId="6">
    <w:abstractNumId w:val="11"/>
  </w:num>
  <w:num w:numId="7">
    <w:abstractNumId w:val="0"/>
  </w:num>
  <w:num w:numId="8">
    <w:abstractNumId w:val="3"/>
  </w:num>
  <w:num w:numId="9">
    <w:abstractNumId w:val="19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2"/>
  </w:num>
  <w:num w:numId="15">
    <w:abstractNumId w:val="15"/>
  </w:num>
  <w:num w:numId="16">
    <w:abstractNumId w:val="23"/>
  </w:num>
  <w:num w:numId="17">
    <w:abstractNumId w:val="6"/>
  </w:num>
  <w:num w:numId="18">
    <w:abstractNumId w:val="5"/>
  </w:num>
  <w:num w:numId="19">
    <w:abstractNumId w:val="13"/>
  </w:num>
  <w:num w:numId="20">
    <w:abstractNumId w:val="7"/>
  </w:num>
  <w:num w:numId="21">
    <w:abstractNumId w:val="1"/>
  </w:num>
  <w:num w:numId="22">
    <w:abstractNumId w:val="10"/>
  </w:num>
  <w:num w:numId="23">
    <w:abstractNumId w:val="14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4C9"/>
    <w:rsid w:val="00027A48"/>
    <w:rsid w:val="00040DF3"/>
    <w:rsid w:val="000A3489"/>
    <w:rsid w:val="00211A1D"/>
    <w:rsid w:val="00287BEE"/>
    <w:rsid w:val="002F1671"/>
    <w:rsid w:val="002F75FC"/>
    <w:rsid w:val="003D7CA1"/>
    <w:rsid w:val="003E4CE4"/>
    <w:rsid w:val="0069021C"/>
    <w:rsid w:val="00843B3B"/>
    <w:rsid w:val="00852AB2"/>
    <w:rsid w:val="009471AC"/>
    <w:rsid w:val="00965898"/>
    <w:rsid w:val="00AC59D3"/>
    <w:rsid w:val="00AE7360"/>
    <w:rsid w:val="00B0039A"/>
    <w:rsid w:val="00B41D36"/>
    <w:rsid w:val="00B51640"/>
    <w:rsid w:val="00C7750F"/>
    <w:rsid w:val="00DB0D55"/>
    <w:rsid w:val="00E43D77"/>
    <w:rsid w:val="00F114C9"/>
    <w:rsid w:val="00F60F01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4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11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114C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F114C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114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rsid w:val="00F114C9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114C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c9">
    <w:name w:val="c9"/>
    <w:basedOn w:val="a0"/>
    <w:rsid w:val="00F114C9"/>
  </w:style>
  <w:style w:type="paragraph" w:customStyle="1" w:styleId="Default">
    <w:name w:val="Default"/>
    <w:rsid w:val="00F114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114C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a6">
    <w:name w:val="А_основной"/>
    <w:basedOn w:val="a"/>
    <w:link w:val="a7"/>
    <w:qFormat/>
    <w:rsid w:val="00F114C9"/>
    <w:pPr>
      <w:spacing w:after="0" w:line="360" w:lineRule="auto"/>
      <w:ind w:firstLine="454"/>
      <w:jc w:val="both"/>
    </w:pPr>
    <w:rPr>
      <w:sz w:val="28"/>
      <w:szCs w:val="28"/>
      <w:lang w:eastAsia="ru-RU"/>
    </w:rPr>
  </w:style>
  <w:style w:type="character" w:customStyle="1" w:styleId="a7">
    <w:name w:val="А_основной Знак"/>
    <w:link w:val="a6"/>
    <w:locked/>
    <w:rsid w:val="00F114C9"/>
    <w:rPr>
      <w:rFonts w:ascii="Calibri" w:eastAsia="Calibri" w:hAnsi="Calibri" w:cs="Times New Roman"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F114C9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F114C9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a8">
    <w:name w:val="footer"/>
    <w:basedOn w:val="a"/>
    <w:link w:val="a9"/>
    <w:uiPriority w:val="99"/>
    <w:unhideWhenUsed/>
    <w:rsid w:val="00F114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14C9"/>
    <w:rPr>
      <w:rFonts w:ascii="Calibri" w:eastAsia="Calibri" w:hAnsi="Calibri" w:cs="Times New Roman"/>
    </w:rPr>
  </w:style>
  <w:style w:type="character" w:styleId="aa">
    <w:name w:val="Emphasis"/>
    <w:basedOn w:val="a0"/>
    <w:qFormat/>
    <w:rsid w:val="00F114C9"/>
    <w:rPr>
      <w:i/>
      <w:iCs/>
    </w:rPr>
  </w:style>
  <w:style w:type="paragraph" w:styleId="ab">
    <w:name w:val="header"/>
    <w:basedOn w:val="a"/>
    <w:link w:val="ac"/>
    <w:semiHidden/>
    <w:unhideWhenUsed/>
    <w:rsid w:val="00F114C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semiHidden/>
    <w:rsid w:val="00F114C9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 светлая1"/>
    <w:basedOn w:val="a1"/>
    <w:uiPriority w:val="40"/>
    <w:rsid w:val="00F114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d">
    <w:name w:val="Hyperlink"/>
    <w:basedOn w:val="a0"/>
    <w:uiPriority w:val="99"/>
    <w:unhideWhenUsed/>
    <w:rsid w:val="00F114C9"/>
    <w:rPr>
      <w:color w:val="0000FF" w:themeColor="hyperlink"/>
      <w:u w:val="single"/>
    </w:rPr>
  </w:style>
  <w:style w:type="paragraph" w:styleId="ae">
    <w:name w:val="Body Text"/>
    <w:basedOn w:val="a"/>
    <w:link w:val="af"/>
    <w:semiHidden/>
    <w:unhideWhenUsed/>
    <w:rsid w:val="00F114C9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F114C9"/>
    <w:rPr>
      <w:rFonts w:ascii="Calibri" w:eastAsia="Calibri" w:hAnsi="Calibri" w:cs="Times New Roman"/>
    </w:rPr>
  </w:style>
  <w:style w:type="character" w:customStyle="1" w:styleId="5">
    <w:name w:val="Заголовок 5 Знак"/>
    <w:rsid w:val="00F114C9"/>
    <w:rPr>
      <w:b/>
      <w:bCs/>
      <w:sz w:val="22"/>
      <w:szCs w:val="24"/>
      <w:lang w:val="ru-RU" w:eastAsia="ru-RU" w:bidi="ar-SA"/>
    </w:rPr>
  </w:style>
  <w:style w:type="character" w:customStyle="1" w:styleId="c6">
    <w:name w:val="c6"/>
    <w:rsid w:val="00F114C9"/>
  </w:style>
  <w:style w:type="paragraph" w:styleId="af0">
    <w:name w:val="Balloon Text"/>
    <w:basedOn w:val="a"/>
    <w:link w:val="af1"/>
    <w:uiPriority w:val="99"/>
    <w:semiHidden/>
    <w:unhideWhenUsed/>
    <w:rsid w:val="00F11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14C9"/>
    <w:rPr>
      <w:rFonts w:ascii="Segoe UI" w:eastAsia="Calibri" w:hAnsi="Segoe UI" w:cs="Segoe UI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65898"/>
  </w:style>
  <w:style w:type="paragraph" w:customStyle="1" w:styleId="c14">
    <w:name w:val="c14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65898"/>
  </w:style>
  <w:style w:type="paragraph" w:customStyle="1" w:styleId="c60">
    <w:name w:val="c60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4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11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114C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F114C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114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rsid w:val="00F114C9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114C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c9">
    <w:name w:val="c9"/>
    <w:basedOn w:val="a0"/>
    <w:rsid w:val="00F114C9"/>
  </w:style>
  <w:style w:type="paragraph" w:customStyle="1" w:styleId="Default">
    <w:name w:val="Default"/>
    <w:rsid w:val="00F114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114C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a6">
    <w:name w:val="А_основной"/>
    <w:basedOn w:val="a"/>
    <w:link w:val="a7"/>
    <w:qFormat/>
    <w:rsid w:val="00F114C9"/>
    <w:pPr>
      <w:spacing w:after="0" w:line="360" w:lineRule="auto"/>
      <w:ind w:firstLine="454"/>
      <w:jc w:val="both"/>
    </w:pPr>
    <w:rPr>
      <w:sz w:val="28"/>
      <w:szCs w:val="28"/>
      <w:lang w:eastAsia="ru-RU"/>
    </w:rPr>
  </w:style>
  <w:style w:type="character" w:customStyle="1" w:styleId="a7">
    <w:name w:val="А_основной Знак"/>
    <w:link w:val="a6"/>
    <w:locked/>
    <w:rsid w:val="00F114C9"/>
    <w:rPr>
      <w:rFonts w:ascii="Calibri" w:eastAsia="Calibri" w:hAnsi="Calibri" w:cs="Times New Roman"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F114C9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F114C9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a8">
    <w:name w:val="footer"/>
    <w:basedOn w:val="a"/>
    <w:link w:val="a9"/>
    <w:uiPriority w:val="99"/>
    <w:unhideWhenUsed/>
    <w:rsid w:val="00F114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14C9"/>
    <w:rPr>
      <w:rFonts w:ascii="Calibri" w:eastAsia="Calibri" w:hAnsi="Calibri" w:cs="Times New Roman"/>
    </w:rPr>
  </w:style>
  <w:style w:type="character" w:styleId="aa">
    <w:name w:val="Emphasis"/>
    <w:basedOn w:val="a0"/>
    <w:qFormat/>
    <w:rsid w:val="00F114C9"/>
    <w:rPr>
      <w:i/>
      <w:iCs/>
    </w:rPr>
  </w:style>
  <w:style w:type="paragraph" w:styleId="ab">
    <w:name w:val="header"/>
    <w:basedOn w:val="a"/>
    <w:link w:val="ac"/>
    <w:semiHidden/>
    <w:unhideWhenUsed/>
    <w:rsid w:val="00F114C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semiHidden/>
    <w:rsid w:val="00F114C9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 светлая1"/>
    <w:basedOn w:val="a1"/>
    <w:uiPriority w:val="40"/>
    <w:rsid w:val="00F114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d">
    <w:name w:val="Hyperlink"/>
    <w:basedOn w:val="a0"/>
    <w:uiPriority w:val="99"/>
    <w:unhideWhenUsed/>
    <w:rsid w:val="00F114C9"/>
    <w:rPr>
      <w:color w:val="0000FF" w:themeColor="hyperlink"/>
      <w:u w:val="single"/>
    </w:rPr>
  </w:style>
  <w:style w:type="paragraph" w:styleId="ae">
    <w:name w:val="Body Text"/>
    <w:basedOn w:val="a"/>
    <w:link w:val="af"/>
    <w:semiHidden/>
    <w:unhideWhenUsed/>
    <w:rsid w:val="00F114C9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F114C9"/>
    <w:rPr>
      <w:rFonts w:ascii="Calibri" w:eastAsia="Calibri" w:hAnsi="Calibri" w:cs="Times New Roman"/>
    </w:rPr>
  </w:style>
  <w:style w:type="character" w:customStyle="1" w:styleId="5">
    <w:name w:val="Заголовок 5 Знак"/>
    <w:rsid w:val="00F114C9"/>
    <w:rPr>
      <w:b/>
      <w:bCs/>
      <w:sz w:val="22"/>
      <w:szCs w:val="24"/>
      <w:lang w:val="ru-RU" w:eastAsia="ru-RU" w:bidi="ar-SA"/>
    </w:rPr>
  </w:style>
  <w:style w:type="character" w:customStyle="1" w:styleId="c6">
    <w:name w:val="c6"/>
    <w:rsid w:val="00F114C9"/>
  </w:style>
  <w:style w:type="paragraph" w:styleId="af0">
    <w:name w:val="Balloon Text"/>
    <w:basedOn w:val="a"/>
    <w:link w:val="af1"/>
    <w:uiPriority w:val="99"/>
    <w:semiHidden/>
    <w:unhideWhenUsed/>
    <w:rsid w:val="00F11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14C9"/>
    <w:rPr>
      <w:rFonts w:ascii="Segoe UI" w:eastAsia="Calibri" w:hAnsi="Segoe UI" w:cs="Segoe UI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65898"/>
  </w:style>
  <w:style w:type="paragraph" w:customStyle="1" w:styleId="c14">
    <w:name w:val="c14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65898"/>
  </w:style>
  <w:style w:type="paragraph" w:customStyle="1" w:styleId="c60">
    <w:name w:val="c60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96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2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FB33F-5B33-495A-8200-7E27CE98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Ильназ</cp:lastModifiedBy>
  <cp:revision>18</cp:revision>
  <cp:lastPrinted>2020-09-09T09:56:00Z</cp:lastPrinted>
  <dcterms:created xsi:type="dcterms:W3CDTF">2018-02-04T13:32:00Z</dcterms:created>
  <dcterms:modified xsi:type="dcterms:W3CDTF">2021-09-01T20:00:00Z</dcterms:modified>
</cp:coreProperties>
</file>